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71" w14:textId="4DF4EB49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>ting of</w:t>
      </w:r>
      <w:r w:rsidR="00602AC2">
        <w:rPr>
          <w:rFonts w:ascii="Arial" w:hAnsi="Arial" w:cs="Arial"/>
          <w:b/>
          <w:bCs/>
          <w:sz w:val="22"/>
          <w:szCs w:val="22"/>
        </w:rPr>
        <w:t xml:space="preserve"> DDPET </w:t>
      </w:r>
      <w:r w:rsidR="00B45A64">
        <w:rPr>
          <w:rFonts w:ascii="Arial" w:hAnsi="Arial" w:cs="Arial"/>
          <w:b/>
          <w:bCs/>
          <w:sz w:val="22"/>
          <w:szCs w:val="22"/>
        </w:rPr>
        <w:t xml:space="preserve">AGM of 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>Denby Dale Parish Environment Trust</w:t>
      </w:r>
      <w:r w:rsidR="00602AC2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0355D079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330AEF">
        <w:rPr>
          <w:rFonts w:ascii="Arial" w:hAnsi="Arial" w:cs="Arial"/>
          <w:sz w:val="22"/>
          <w:szCs w:val="22"/>
        </w:rPr>
        <w:t xml:space="preserve"> </w:t>
      </w:r>
      <w:r w:rsidR="001824D0">
        <w:rPr>
          <w:rFonts w:ascii="Arial" w:hAnsi="Arial" w:cs="Arial"/>
          <w:sz w:val="22"/>
          <w:szCs w:val="22"/>
        </w:rPr>
        <w:t xml:space="preserve">23 Nov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1824D0">
        <w:rPr>
          <w:rFonts w:ascii="Arial" w:hAnsi="Arial" w:cs="Arial"/>
        </w:rPr>
        <w:t>18</w:t>
      </w:r>
      <w:r w:rsidR="00CE6F55" w:rsidRPr="00677FF4">
        <w:rPr>
          <w:rFonts w:ascii="Arial" w:hAnsi="Arial" w:cs="Arial"/>
        </w:rPr>
        <w:t>/</w:t>
      </w:r>
      <w:r w:rsidR="001824D0">
        <w:rPr>
          <w:rFonts w:ascii="Arial" w:hAnsi="Arial" w:cs="Arial"/>
        </w:rPr>
        <w:t>0</w:t>
      </w:r>
      <w:r w:rsidR="00330AEF">
        <w:rPr>
          <w:rFonts w:ascii="Arial" w:hAnsi="Arial" w:cs="Arial"/>
        </w:rPr>
        <w:t>1</w:t>
      </w:r>
      <w:r w:rsidR="00EF7AD7">
        <w:rPr>
          <w:rFonts w:ascii="Arial" w:hAnsi="Arial" w:cs="Arial"/>
        </w:rPr>
        <w:t>/202</w:t>
      </w:r>
      <w:r w:rsidR="001824D0">
        <w:rPr>
          <w:rFonts w:ascii="Arial" w:hAnsi="Arial" w:cs="Arial"/>
        </w:rPr>
        <w:t>2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518ADAB6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 </w:t>
      </w:r>
      <w:r w:rsidR="00075C34" w:rsidRPr="0014274E">
        <w:rPr>
          <w:b/>
          <w:sz w:val="22"/>
          <w:szCs w:val="22"/>
        </w:rPr>
        <w:t>:</w:t>
      </w:r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</w:t>
      </w:r>
      <w:r w:rsidR="00965508">
        <w:rPr>
          <w:sz w:val="22"/>
          <w:szCs w:val="22"/>
        </w:rPr>
        <w:t>Cllr John Cook,</w:t>
      </w:r>
      <w:r w:rsidR="00330AEF">
        <w:rPr>
          <w:sz w:val="22"/>
          <w:szCs w:val="22"/>
        </w:rPr>
        <w:t xml:space="preserve"> </w:t>
      </w:r>
      <w:r w:rsidR="00677FF4">
        <w:rPr>
          <w:sz w:val="22"/>
          <w:szCs w:val="22"/>
        </w:rPr>
        <w:t>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4B1B7B">
        <w:rPr>
          <w:sz w:val="22"/>
          <w:szCs w:val="22"/>
        </w:rPr>
        <w:t xml:space="preserve"> Via Video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A324C2">
        <w:rPr>
          <w:sz w:val="22"/>
          <w:szCs w:val="22"/>
        </w:rPr>
        <w:t>, Andy Wickham</w:t>
      </w:r>
      <w:r w:rsidR="004B1B7B">
        <w:rPr>
          <w:sz w:val="22"/>
          <w:szCs w:val="22"/>
        </w:rPr>
        <w:t xml:space="preserve"> (via Video)</w:t>
      </w:r>
      <w:r w:rsidR="005B472F">
        <w:rPr>
          <w:sz w:val="22"/>
          <w:szCs w:val="22"/>
        </w:rPr>
        <w:t xml:space="preserve"> Graham Turner,</w:t>
      </w:r>
      <w:r w:rsidR="00485549">
        <w:rPr>
          <w:sz w:val="22"/>
          <w:szCs w:val="22"/>
        </w:rPr>
        <w:t xml:space="preserve"> Graham Coultish</w:t>
      </w:r>
      <w:r w:rsidR="001371D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2E75B09E" w14:textId="6B944D79" w:rsidR="001371DF" w:rsidRPr="003D7EE6" w:rsidRDefault="00593E06" w:rsidP="001371D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D45970">
        <w:rPr>
          <w:b/>
          <w:sz w:val="22"/>
          <w:szCs w:val="22"/>
          <w:u w:val="single"/>
        </w:rPr>
        <w:t xml:space="preserve"> </w:t>
      </w:r>
      <w:r w:rsidR="003D7EE6">
        <w:rPr>
          <w:b/>
          <w:sz w:val="22"/>
          <w:szCs w:val="22"/>
          <w:u w:val="single"/>
        </w:rPr>
        <w:t>(</w:t>
      </w:r>
      <w:r w:rsidR="00D45970">
        <w:rPr>
          <w:b/>
          <w:sz w:val="22"/>
          <w:szCs w:val="22"/>
          <w:u w:val="single"/>
        </w:rPr>
        <w:t>no introductions</w:t>
      </w:r>
      <w:r w:rsidR="003D7EE6">
        <w:rPr>
          <w:b/>
          <w:sz w:val="22"/>
          <w:szCs w:val="22"/>
          <w:u w:val="single"/>
        </w:rPr>
        <w:t>).</w:t>
      </w:r>
      <w:r w:rsidR="003D7EE6">
        <w:rPr>
          <w:sz w:val="22"/>
          <w:szCs w:val="22"/>
        </w:rPr>
        <w:t xml:space="preserve">  </w:t>
      </w:r>
      <w:r w:rsidR="004B1B7B">
        <w:rPr>
          <w:sz w:val="22"/>
          <w:szCs w:val="22"/>
        </w:rPr>
        <w:t xml:space="preserve">Stephen Child, </w:t>
      </w:r>
      <w:r w:rsidR="003D7EE6">
        <w:rPr>
          <w:sz w:val="22"/>
          <w:szCs w:val="22"/>
        </w:rPr>
        <w:t xml:space="preserve">R Brook, </w:t>
      </w:r>
    </w:p>
    <w:p w14:paraId="137D624F" w14:textId="77777777" w:rsidR="00210C94" w:rsidRDefault="00210C94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0BB0DE72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r w:rsidR="00A76B48">
        <w:rPr>
          <w:rFonts w:cs="Arial"/>
          <w:b/>
          <w:sz w:val="22"/>
          <w:szCs w:val="22"/>
          <w:u w:val="single"/>
        </w:rPr>
        <w:t>meeting</w:t>
      </w:r>
      <w:r w:rsidR="003D7EE6">
        <w:rPr>
          <w:rFonts w:cs="Arial"/>
          <w:b/>
          <w:sz w:val="22"/>
          <w:szCs w:val="22"/>
          <w:u w:val="single"/>
        </w:rPr>
        <w:t xml:space="preserve"> </w:t>
      </w:r>
      <w:r w:rsidR="00863373">
        <w:rPr>
          <w:rFonts w:cs="Arial"/>
          <w:b/>
          <w:sz w:val="22"/>
          <w:szCs w:val="22"/>
          <w:u w:val="single"/>
        </w:rPr>
        <w:t>.</w:t>
      </w:r>
      <w:r w:rsidR="005F24B3">
        <w:rPr>
          <w:rFonts w:cs="Arial"/>
          <w:b/>
          <w:sz w:val="22"/>
          <w:szCs w:val="22"/>
          <w:u w:val="single"/>
        </w:rPr>
        <w:t xml:space="preserve"> (</w:t>
      </w:r>
      <w:r w:rsidR="00C03F1F">
        <w:rPr>
          <w:rFonts w:cs="Arial"/>
          <w:b/>
          <w:sz w:val="22"/>
          <w:szCs w:val="22"/>
          <w:u w:val="single"/>
        </w:rPr>
        <w:t>2</w:t>
      </w:r>
      <w:r w:rsidR="00576C4D">
        <w:rPr>
          <w:rFonts w:cs="Arial"/>
          <w:b/>
          <w:sz w:val="22"/>
          <w:szCs w:val="22"/>
          <w:u w:val="single"/>
        </w:rPr>
        <w:t>1 Sept 2</w:t>
      </w:r>
      <w:r w:rsidR="005F24B3">
        <w:rPr>
          <w:rFonts w:cs="Arial"/>
          <w:b/>
          <w:sz w:val="22"/>
          <w:szCs w:val="22"/>
          <w:u w:val="single"/>
        </w:rPr>
        <w:t>021)</w:t>
      </w:r>
    </w:p>
    <w:p w14:paraId="0763836D" w14:textId="1E3A0DCB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</w:t>
      </w:r>
      <w:r w:rsidR="00210C94">
        <w:rPr>
          <w:rFonts w:cs="Arial"/>
          <w:sz w:val="22"/>
          <w:szCs w:val="22"/>
        </w:rPr>
        <w:t>agenda for t</w:t>
      </w:r>
      <w:r w:rsidR="00CE193C">
        <w:rPr>
          <w:rFonts w:cs="Arial"/>
          <w:sz w:val="22"/>
          <w:szCs w:val="22"/>
        </w:rPr>
        <w:t>his meeting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</w:t>
      </w:r>
      <w:r w:rsidR="00B45A64">
        <w:rPr>
          <w:rFonts w:cs="Arial"/>
          <w:sz w:val="22"/>
          <w:szCs w:val="22"/>
        </w:rPr>
        <w:t xml:space="preserve">Previous AGM </w:t>
      </w:r>
      <w:r w:rsidR="009A7EF7">
        <w:rPr>
          <w:rFonts w:cs="Arial"/>
          <w:sz w:val="22"/>
          <w:szCs w:val="22"/>
        </w:rPr>
        <w:t>dated 24 Nov 2020 reviewed notes comments taken up &amp; added as applicable.</w:t>
      </w:r>
    </w:p>
    <w:p w14:paraId="23D80C3B" w14:textId="0EDE06F1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65071FD0" w14:textId="68800A75" w:rsidR="005F24B3" w:rsidRDefault="005F24B3" w:rsidP="00382EE0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3.</w:t>
      </w:r>
      <w:r w:rsidRPr="005F24B3">
        <w:rPr>
          <w:rFonts w:cs="Arial"/>
          <w:b/>
          <w:sz w:val="22"/>
          <w:szCs w:val="22"/>
          <w:u w:val="single"/>
        </w:rPr>
        <w:t xml:space="preserve">Matters arising. </w:t>
      </w:r>
      <w:r w:rsidRPr="005F24B3">
        <w:rPr>
          <w:rFonts w:cs="Arial"/>
          <w:bCs/>
          <w:sz w:val="22"/>
          <w:szCs w:val="22"/>
        </w:rPr>
        <w:t xml:space="preserve"> </w:t>
      </w:r>
    </w:p>
    <w:p w14:paraId="131E2038" w14:textId="6CFA828A" w:rsidR="00382EE0" w:rsidRDefault="0084592A" w:rsidP="00382EE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Andy Wickham explained that we</w:t>
      </w:r>
      <w:r w:rsidR="00485549">
        <w:rPr>
          <w:rFonts w:cs="Arial"/>
          <w:bCs/>
          <w:sz w:val="22"/>
          <w:szCs w:val="22"/>
        </w:rPr>
        <w:t xml:space="preserve"> DDPET</w:t>
      </w:r>
      <w:r>
        <w:rPr>
          <w:rFonts w:cs="Arial"/>
          <w:bCs/>
          <w:sz w:val="22"/>
          <w:szCs w:val="22"/>
        </w:rPr>
        <w:t xml:space="preserve"> (via chairman)</w:t>
      </w:r>
      <w:r w:rsidR="00485549">
        <w:rPr>
          <w:rFonts w:cs="Arial"/>
          <w:bCs/>
          <w:sz w:val="22"/>
          <w:szCs w:val="22"/>
        </w:rPr>
        <w:t xml:space="preserve"> to </w:t>
      </w:r>
      <w:r w:rsidR="003978E0">
        <w:rPr>
          <w:rFonts w:cs="Arial"/>
          <w:bCs/>
          <w:sz w:val="22"/>
          <w:szCs w:val="22"/>
        </w:rPr>
        <w:t>would be in line for</w:t>
      </w:r>
      <w:r w:rsidR="00485549">
        <w:rPr>
          <w:rFonts w:cs="Arial"/>
          <w:bCs/>
          <w:sz w:val="22"/>
          <w:szCs w:val="22"/>
        </w:rPr>
        <w:t xml:space="preserve"> a number of grants from cummings</w:t>
      </w:r>
      <w:r w:rsidR="003978E0">
        <w:rPr>
          <w:rFonts w:cs="Arial"/>
          <w:bCs/>
          <w:sz w:val="22"/>
          <w:szCs w:val="22"/>
        </w:rPr>
        <w:t>.</w:t>
      </w:r>
      <w:r w:rsidR="009A7EF7">
        <w:rPr>
          <w:rFonts w:cs="Arial"/>
          <w:bCs/>
          <w:sz w:val="22"/>
          <w:szCs w:val="22"/>
        </w:rPr>
        <w:t xml:space="preserve"> </w:t>
      </w:r>
      <w:r w:rsidR="003978E0">
        <w:rPr>
          <w:rFonts w:cs="Arial"/>
          <w:bCs/>
          <w:sz w:val="22"/>
          <w:szCs w:val="22"/>
        </w:rPr>
        <w:t>However</w:t>
      </w:r>
      <w:r w:rsidR="00473E2A">
        <w:rPr>
          <w:rFonts w:cs="Arial"/>
          <w:bCs/>
          <w:sz w:val="22"/>
          <w:szCs w:val="22"/>
        </w:rPr>
        <w:t xml:space="preserve"> </w:t>
      </w:r>
      <w:r w:rsidR="009A7EF7">
        <w:rPr>
          <w:rFonts w:cs="Arial"/>
          <w:bCs/>
          <w:sz w:val="22"/>
          <w:szCs w:val="22"/>
        </w:rPr>
        <w:t xml:space="preserve">DDPET </w:t>
      </w:r>
      <w:r>
        <w:rPr>
          <w:rFonts w:cs="Arial"/>
          <w:bCs/>
          <w:sz w:val="22"/>
          <w:szCs w:val="22"/>
        </w:rPr>
        <w:t xml:space="preserve">had to show </w:t>
      </w:r>
      <w:r w:rsidR="00734723">
        <w:rPr>
          <w:rFonts w:cs="Arial"/>
          <w:bCs/>
          <w:sz w:val="22"/>
          <w:szCs w:val="22"/>
        </w:rPr>
        <w:t xml:space="preserve">records of </w:t>
      </w:r>
      <w:r>
        <w:rPr>
          <w:rFonts w:cs="Arial"/>
          <w:bCs/>
          <w:sz w:val="22"/>
          <w:szCs w:val="22"/>
        </w:rPr>
        <w:t>due diligence</w:t>
      </w:r>
      <w:r w:rsidR="002E4526">
        <w:rPr>
          <w:rFonts w:cs="Arial"/>
          <w:bCs/>
          <w:sz w:val="22"/>
          <w:szCs w:val="22"/>
        </w:rPr>
        <w:t xml:space="preserve"> in</w:t>
      </w:r>
      <w:r w:rsidR="00485549">
        <w:rPr>
          <w:rFonts w:cs="Arial"/>
          <w:bCs/>
          <w:sz w:val="22"/>
          <w:szCs w:val="22"/>
        </w:rPr>
        <w:t xml:space="preserve"> use of grants </w:t>
      </w:r>
      <w:r w:rsidR="002E4526">
        <w:rPr>
          <w:rFonts w:cs="Arial"/>
          <w:bCs/>
          <w:sz w:val="22"/>
          <w:szCs w:val="22"/>
        </w:rPr>
        <w:t>over last 2years</w:t>
      </w:r>
      <w:r w:rsidR="00485549">
        <w:rPr>
          <w:rFonts w:cs="Arial"/>
          <w:bCs/>
          <w:sz w:val="22"/>
          <w:szCs w:val="22"/>
        </w:rPr>
        <w:t>. Jere</w:t>
      </w:r>
      <w:r w:rsidR="003978E0">
        <w:rPr>
          <w:rFonts w:cs="Arial"/>
          <w:bCs/>
          <w:sz w:val="22"/>
          <w:szCs w:val="22"/>
        </w:rPr>
        <w:t xml:space="preserve">my </w:t>
      </w:r>
      <w:r w:rsidR="002E4526">
        <w:rPr>
          <w:rFonts w:cs="Arial"/>
          <w:bCs/>
          <w:sz w:val="22"/>
          <w:szCs w:val="22"/>
        </w:rPr>
        <w:t xml:space="preserve">(chair) </w:t>
      </w:r>
      <w:r w:rsidR="003978E0">
        <w:rPr>
          <w:rFonts w:cs="Arial"/>
          <w:bCs/>
          <w:sz w:val="22"/>
          <w:szCs w:val="22"/>
        </w:rPr>
        <w:t xml:space="preserve">explained he </w:t>
      </w:r>
      <w:r w:rsidR="002E4526">
        <w:rPr>
          <w:rFonts w:cs="Arial"/>
          <w:bCs/>
          <w:sz w:val="22"/>
          <w:szCs w:val="22"/>
        </w:rPr>
        <w:t>knows</w:t>
      </w:r>
      <w:r w:rsidR="003978E0">
        <w:rPr>
          <w:rFonts w:cs="Arial"/>
          <w:bCs/>
          <w:sz w:val="22"/>
          <w:szCs w:val="22"/>
        </w:rPr>
        <w:t xml:space="preserve"> their requirements </w:t>
      </w:r>
      <w:r w:rsidR="002E4526">
        <w:rPr>
          <w:rFonts w:cs="Arial"/>
          <w:bCs/>
          <w:sz w:val="22"/>
          <w:szCs w:val="22"/>
        </w:rPr>
        <w:t xml:space="preserve">and </w:t>
      </w:r>
      <w:r w:rsidR="003978E0">
        <w:rPr>
          <w:rFonts w:cs="Arial"/>
          <w:bCs/>
          <w:sz w:val="22"/>
          <w:szCs w:val="22"/>
        </w:rPr>
        <w:t>it was on going</w:t>
      </w:r>
      <w:r w:rsidR="002E4526">
        <w:rPr>
          <w:rFonts w:cs="Arial"/>
          <w:bCs/>
          <w:sz w:val="22"/>
          <w:szCs w:val="22"/>
        </w:rPr>
        <w:t xml:space="preserve"> with him</w:t>
      </w:r>
      <w:r w:rsidR="003978E0">
        <w:rPr>
          <w:rFonts w:cs="Arial"/>
          <w:bCs/>
          <w:sz w:val="22"/>
          <w:szCs w:val="22"/>
        </w:rPr>
        <w:t>.</w:t>
      </w:r>
    </w:p>
    <w:p w14:paraId="1833958D" w14:textId="1C3AD7E4" w:rsidR="003978E0" w:rsidRDefault="003978E0" w:rsidP="00382EE0">
      <w:pPr>
        <w:rPr>
          <w:rFonts w:cs="Arial"/>
          <w:bCs/>
          <w:sz w:val="22"/>
          <w:szCs w:val="22"/>
        </w:rPr>
      </w:pPr>
    </w:p>
    <w:p w14:paraId="1878F4E3" w14:textId="4A725263" w:rsidR="00B45A64" w:rsidRPr="009A7EF7" w:rsidRDefault="00B45A64" w:rsidP="00382EE0">
      <w:pPr>
        <w:rPr>
          <w:rFonts w:cs="Arial"/>
          <w:b/>
          <w:sz w:val="22"/>
          <w:szCs w:val="22"/>
        </w:rPr>
      </w:pPr>
      <w:r w:rsidRPr="009A7EF7">
        <w:rPr>
          <w:rFonts w:cs="Arial"/>
          <w:b/>
          <w:sz w:val="22"/>
          <w:szCs w:val="22"/>
        </w:rPr>
        <w:t xml:space="preserve">AGM- </w:t>
      </w:r>
    </w:p>
    <w:p w14:paraId="3BE38BC7" w14:textId="171869E9" w:rsidR="003978E0" w:rsidRDefault="003978E0" w:rsidP="00382EE0">
      <w:pPr>
        <w:rPr>
          <w:rFonts w:cs="Arial"/>
          <w:bCs/>
          <w:sz w:val="22"/>
          <w:szCs w:val="22"/>
        </w:rPr>
      </w:pPr>
      <w:r w:rsidRPr="003978E0">
        <w:rPr>
          <w:rFonts w:cs="Arial"/>
          <w:b/>
          <w:sz w:val="22"/>
          <w:szCs w:val="22"/>
          <w:u w:val="single"/>
        </w:rPr>
        <w:t>4</w:t>
      </w:r>
      <w:r w:rsidR="00B45A64">
        <w:rPr>
          <w:rFonts w:cs="Arial"/>
          <w:b/>
          <w:sz w:val="22"/>
          <w:szCs w:val="22"/>
          <w:u w:val="single"/>
        </w:rPr>
        <w:t xml:space="preserve">. </w:t>
      </w:r>
      <w:r w:rsidRPr="003978E0">
        <w:rPr>
          <w:rFonts w:cs="Arial"/>
          <w:b/>
          <w:sz w:val="22"/>
          <w:szCs w:val="22"/>
          <w:u w:val="single"/>
        </w:rPr>
        <w:t>Chairman’s report</w:t>
      </w:r>
      <w:r>
        <w:rPr>
          <w:rFonts w:cs="Arial"/>
          <w:b/>
          <w:sz w:val="22"/>
          <w:szCs w:val="22"/>
          <w:u w:val="single"/>
        </w:rPr>
        <w:t xml:space="preserve">. </w:t>
      </w:r>
      <w:r w:rsidR="00734723">
        <w:rPr>
          <w:rFonts w:cs="Arial"/>
          <w:b/>
          <w:sz w:val="22"/>
          <w:szCs w:val="22"/>
          <w:u w:val="single"/>
        </w:rPr>
        <w:t>‘</w:t>
      </w:r>
      <w:r>
        <w:rPr>
          <w:rFonts w:cs="Arial"/>
          <w:bCs/>
          <w:sz w:val="22"/>
          <w:szCs w:val="22"/>
        </w:rPr>
        <w:t>Steady away</w:t>
      </w:r>
      <w:r w:rsidR="00734723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 xml:space="preserve"> grants active in spite</w:t>
      </w:r>
      <w:r w:rsidR="00DE1E0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of covid</w:t>
      </w:r>
      <w:r w:rsidR="00DE1E00">
        <w:rPr>
          <w:rFonts w:cs="Arial"/>
          <w:bCs/>
          <w:sz w:val="22"/>
          <w:szCs w:val="22"/>
        </w:rPr>
        <w:t>. Grants given and used</w:t>
      </w:r>
      <w:r w:rsidR="00473E2A">
        <w:rPr>
          <w:rFonts w:cs="Arial"/>
          <w:bCs/>
          <w:sz w:val="22"/>
          <w:szCs w:val="22"/>
        </w:rPr>
        <w:t>. A thank you to Alan Coe a valued trustee who has moved to Bridlington.</w:t>
      </w:r>
    </w:p>
    <w:p w14:paraId="7D5952BC" w14:textId="66C7F61F" w:rsidR="00DE1E00" w:rsidRDefault="00DE1E00" w:rsidP="00382EE0">
      <w:pPr>
        <w:rPr>
          <w:rFonts w:cs="Arial"/>
          <w:bCs/>
          <w:sz w:val="22"/>
          <w:szCs w:val="22"/>
        </w:rPr>
      </w:pPr>
    </w:p>
    <w:p w14:paraId="4762D072" w14:textId="139267BF" w:rsidR="00195E05" w:rsidRDefault="00DE1E00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5</w:t>
      </w:r>
      <w:r w:rsidR="00903E0B">
        <w:rPr>
          <w:rFonts w:cs="Arial"/>
          <w:b/>
          <w:sz w:val="22"/>
          <w:szCs w:val="22"/>
          <w:u w:val="single"/>
        </w:rPr>
        <w:t xml:space="preserve">.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104535">
        <w:rPr>
          <w:rFonts w:cs="Arial"/>
          <w:bCs/>
          <w:sz w:val="22"/>
          <w:szCs w:val="22"/>
        </w:rPr>
        <w:t xml:space="preserve">Phil </w:t>
      </w:r>
      <w:r w:rsidR="0084592A">
        <w:rPr>
          <w:rFonts w:cs="Arial"/>
          <w:bCs/>
          <w:sz w:val="22"/>
          <w:szCs w:val="22"/>
        </w:rPr>
        <w:t xml:space="preserve">/ </w:t>
      </w:r>
      <w:r w:rsidR="00104535">
        <w:rPr>
          <w:rFonts w:cs="Arial"/>
          <w:bCs/>
          <w:sz w:val="22"/>
          <w:szCs w:val="22"/>
        </w:rPr>
        <w:t>advised balance £</w:t>
      </w:r>
      <w:r w:rsidR="0084592A">
        <w:rPr>
          <w:rFonts w:cs="Arial"/>
          <w:bCs/>
          <w:sz w:val="22"/>
          <w:szCs w:val="22"/>
        </w:rPr>
        <w:t>8</w:t>
      </w:r>
      <w:r w:rsidR="00C03F1F">
        <w:rPr>
          <w:rFonts w:cs="Arial"/>
          <w:bCs/>
          <w:sz w:val="22"/>
          <w:szCs w:val="22"/>
        </w:rPr>
        <w:t>02</w:t>
      </w:r>
      <w:r w:rsidR="0084592A">
        <w:rPr>
          <w:rFonts w:cs="Arial"/>
          <w:bCs/>
          <w:sz w:val="22"/>
          <w:szCs w:val="22"/>
        </w:rPr>
        <w:t xml:space="preserve">7 </w:t>
      </w:r>
      <w:r w:rsidR="003A48ED">
        <w:rPr>
          <w:rFonts w:cs="Arial"/>
          <w:bCs/>
          <w:sz w:val="22"/>
          <w:szCs w:val="22"/>
        </w:rPr>
        <w:t xml:space="preserve">As shown </w:t>
      </w:r>
      <w:r w:rsidR="0084592A">
        <w:rPr>
          <w:rFonts w:cs="Arial"/>
          <w:bCs/>
          <w:sz w:val="22"/>
          <w:szCs w:val="22"/>
        </w:rPr>
        <w:t>o-op bank</w:t>
      </w:r>
      <w:r w:rsidR="003A48ED">
        <w:rPr>
          <w:rFonts w:cs="Arial"/>
          <w:bCs/>
          <w:sz w:val="22"/>
          <w:szCs w:val="22"/>
        </w:rPr>
        <w:t xml:space="preserve"> statement circulate</w:t>
      </w:r>
      <w:r w:rsidR="00A2148C">
        <w:rPr>
          <w:rFonts w:cs="Arial"/>
          <w:bCs/>
          <w:sz w:val="22"/>
          <w:szCs w:val="22"/>
        </w:rPr>
        <w:t>d</w:t>
      </w:r>
    </w:p>
    <w:p w14:paraId="642DCEA3" w14:textId="22F06305" w:rsidR="00277AC7" w:rsidRDefault="00DE1E00" w:rsidP="009608BB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6</w:t>
      </w:r>
      <w:r w:rsidR="00903E0B">
        <w:rPr>
          <w:rFonts w:cs="Arial"/>
          <w:b/>
          <w:sz w:val="22"/>
          <w:szCs w:val="22"/>
          <w:u w:val="single"/>
        </w:rPr>
        <w:t>.</w:t>
      </w:r>
      <w:r>
        <w:rPr>
          <w:rFonts w:cs="Arial"/>
          <w:b/>
          <w:sz w:val="22"/>
          <w:szCs w:val="22"/>
          <w:u w:val="single"/>
        </w:rPr>
        <w:t xml:space="preserve"> Constitution amendments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</w:t>
      </w:r>
      <w:r w:rsidR="001D328F" w:rsidRPr="00B36FFE">
        <w:rPr>
          <w:rFonts w:cs="Arial"/>
          <w:b/>
          <w:bCs/>
          <w:sz w:val="22"/>
          <w:szCs w:val="22"/>
        </w:rPr>
        <w:t>1)</w:t>
      </w:r>
      <w:r w:rsidR="002C021A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Payment out electronic replacing Cheque payment </w:t>
      </w:r>
      <w:r w:rsidRPr="009608BB">
        <w:rPr>
          <w:rFonts w:cs="Arial"/>
          <w:b/>
          <w:sz w:val="22"/>
          <w:szCs w:val="22"/>
        </w:rPr>
        <w:t>2)</w:t>
      </w:r>
      <w:r>
        <w:rPr>
          <w:rFonts w:cs="Arial"/>
          <w:bCs/>
          <w:sz w:val="22"/>
          <w:szCs w:val="22"/>
        </w:rPr>
        <w:t xml:space="preserve"> Meeting Records now </w:t>
      </w:r>
      <w:r w:rsidR="009608BB">
        <w:rPr>
          <w:rFonts w:cs="Arial"/>
          <w:bCs/>
          <w:sz w:val="22"/>
          <w:szCs w:val="22"/>
        </w:rPr>
        <w:t>on web site for all to view.</w:t>
      </w:r>
      <w:r w:rsidR="001D328F">
        <w:rPr>
          <w:rFonts w:cs="Arial"/>
          <w:bCs/>
          <w:sz w:val="22"/>
          <w:szCs w:val="22"/>
        </w:rPr>
        <w:t xml:space="preserve"> </w:t>
      </w:r>
    </w:p>
    <w:p w14:paraId="5E4C2920" w14:textId="7CF01F5E" w:rsidR="005A425A" w:rsidRDefault="00735B04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903E0B">
        <w:rPr>
          <w:rFonts w:ascii="Calibri" w:hAnsi="Calibri" w:cs="Arial"/>
          <w:b/>
          <w:sz w:val="22"/>
          <w:szCs w:val="22"/>
          <w:u w:val="single"/>
        </w:rPr>
        <w:t xml:space="preserve"> Election of trustees.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903E0B">
        <w:rPr>
          <w:rFonts w:ascii="Calibri" w:hAnsi="Calibri" w:cs="Arial"/>
          <w:sz w:val="22"/>
          <w:szCs w:val="22"/>
        </w:rPr>
        <w:t xml:space="preserve">All current members re-elected formally except Alan see note 4. </w:t>
      </w:r>
      <w:r w:rsidR="00D41281">
        <w:rPr>
          <w:rFonts w:ascii="Calibri" w:hAnsi="Calibri" w:cs="Arial"/>
          <w:sz w:val="22"/>
          <w:szCs w:val="22"/>
        </w:rPr>
        <w:t xml:space="preserve"> </w:t>
      </w:r>
    </w:p>
    <w:p w14:paraId="265A604F" w14:textId="72A2BDDC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9A7EF7">
        <w:rPr>
          <w:rFonts w:ascii="Calibri" w:hAnsi="Calibri" w:cs="Arial"/>
          <w:b/>
          <w:sz w:val="22"/>
          <w:szCs w:val="22"/>
          <w:u w:val="single"/>
        </w:rPr>
        <w:t>Audit</w:t>
      </w:r>
      <w:r w:rsidR="004A64DC">
        <w:rPr>
          <w:rFonts w:ascii="Calibri" w:hAnsi="Calibri" w:cs="Arial"/>
          <w:b/>
          <w:sz w:val="22"/>
          <w:szCs w:val="22"/>
          <w:u w:val="single"/>
        </w:rPr>
        <w:t>?</w:t>
      </w:r>
      <w:r w:rsidR="004A64DC">
        <w:rPr>
          <w:rFonts w:ascii="Calibri" w:hAnsi="Calibri" w:cs="Arial"/>
          <w:sz w:val="22"/>
          <w:szCs w:val="22"/>
        </w:rPr>
        <w:t xml:space="preserve"> No independent Audit is recommended as the co-operative bank statement</w:t>
      </w:r>
      <w:r w:rsidR="003A48ED">
        <w:rPr>
          <w:rFonts w:ascii="Calibri" w:hAnsi="Calibri" w:cs="Arial"/>
          <w:sz w:val="22"/>
          <w:szCs w:val="22"/>
        </w:rPr>
        <w:t xml:space="preserve"> </w:t>
      </w:r>
      <w:r w:rsidR="004A64DC">
        <w:rPr>
          <w:rFonts w:ascii="Calibri" w:hAnsi="Calibri" w:cs="Arial"/>
          <w:sz w:val="22"/>
          <w:szCs w:val="22"/>
        </w:rPr>
        <w:t>shows all transactions</w:t>
      </w:r>
      <w:r w:rsidR="003A48ED">
        <w:rPr>
          <w:rFonts w:ascii="Calibri" w:hAnsi="Calibri" w:cs="Arial"/>
          <w:sz w:val="22"/>
          <w:szCs w:val="22"/>
        </w:rPr>
        <w:t xml:space="preserve">. </w:t>
      </w:r>
    </w:p>
    <w:p w14:paraId="201C39D1" w14:textId="0D72CDED" w:rsidR="00726EDA" w:rsidRDefault="004E48E3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4A64DC">
        <w:rPr>
          <w:rFonts w:ascii="Calibri" w:hAnsi="Calibri" w:cs="Arial"/>
          <w:b/>
          <w:sz w:val="22"/>
          <w:szCs w:val="22"/>
          <w:u w:val="single"/>
        </w:rPr>
        <w:t>Grant Applications</w:t>
      </w:r>
    </w:p>
    <w:p w14:paraId="0E5B0DCF" w14:textId="585BAFA1" w:rsidR="002664FB" w:rsidRPr="002664FB" w:rsidRDefault="002664FB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Invoice from Craig</w:t>
      </w:r>
      <w:r w:rsidR="00154E8F">
        <w:rPr>
          <w:rFonts w:ascii="Calibri" w:hAnsi="Calibri" w:cs="Arial"/>
          <w:sz w:val="22"/>
          <w:szCs w:val="22"/>
        </w:rPr>
        <w:t xml:space="preserve"> Westwood</w:t>
      </w:r>
      <w:r>
        <w:rPr>
          <w:rFonts w:ascii="Calibri" w:hAnsi="Calibri" w:cs="Arial"/>
          <w:sz w:val="22"/>
          <w:szCs w:val="22"/>
        </w:rPr>
        <w:t xml:space="preserve"> </w:t>
      </w:r>
      <w:r w:rsidR="00154E8F">
        <w:rPr>
          <w:rFonts w:ascii="Calibri" w:hAnsi="Calibri" w:cs="Arial"/>
          <w:sz w:val="22"/>
          <w:szCs w:val="22"/>
        </w:rPr>
        <w:t xml:space="preserve">for last period </w:t>
      </w:r>
      <w:r>
        <w:rPr>
          <w:rFonts w:ascii="Calibri" w:hAnsi="Calibri" w:cs="Arial"/>
          <w:sz w:val="22"/>
          <w:szCs w:val="22"/>
        </w:rPr>
        <w:t xml:space="preserve">was </w:t>
      </w:r>
      <w:r w:rsidR="00154E8F">
        <w:rPr>
          <w:rFonts w:ascii="Calibri" w:hAnsi="Calibri" w:cs="Arial"/>
          <w:sz w:val="22"/>
          <w:szCs w:val="22"/>
        </w:rPr>
        <w:t xml:space="preserve">discussed &amp; </w:t>
      </w:r>
      <w:r>
        <w:rPr>
          <w:rFonts w:ascii="Calibri" w:hAnsi="Calibri" w:cs="Arial"/>
          <w:sz w:val="22"/>
          <w:szCs w:val="22"/>
        </w:rPr>
        <w:t>passed for payment</w:t>
      </w:r>
    </w:p>
    <w:p w14:paraId="714A5B1B" w14:textId="54FBE034" w:rsidR="00B86D8B" w:rsidRDefault="00F746FD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Cummings - </w:t>
      </w:r>
      <w:r w:rsidR="005C7E46">
        <w:rPr>
          <w:rFonts w:ascii="Calibri" w:hAnsi="Calibri" w:cs="Arial"/>
          <w:sz w:val="22"/>
          <w:szCs w:val="22"/>
        </w:rPr>
        <w:t>More detail on the possible cummings financial help, Andy Wickham to advise progress</w:t>
      </w:r>
      <w:r w:rsidR="00154E8F">
        <w:rPr>
          <w:rFonts w:ascii="Calibri" w:hAnsi="Calibri" w:cs="Arial"/>
          <w:sz w:val="22"/>
          <w:szCs w:val="22"/>
        </w:rPr>
        <w:t xml:space="preserve"> explaining it was complicated process but could result in several awards.</w:t>
      </w:r>
    </w:p>
    <w:p w14:paraId="5DD5149D" w14:textId="56AC70FE" w:rsidR="00E828AC" w:rsidRDefault="00E828AC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A802EB">
        <w:rPr>
          <w:rFonts w:ascii="Calibri" w:hAnsi="Calibri" w:cs="Arial"/>
          <w:b/>
          <w:bCs/>
          <w:sz w:val="22"/>
          <w:szCs w:val="22"/>
          <w:u w:val="single"/>
        </w:rPr>
        <w:t>10. Project Reports</w:t>
      </w:r>
      <w:r>
        <w:rPr>
          <w:rFonts w:ascii="Calibri" w:hAnsi="Calibri" w:cs="Arial"/>
          <w:sz w:val="22"/>
          <w:szCs w:val="22"/>
        </w:rPr>
        <w:t xml:space="preserve"> as </w:t>
      </w:r>
      <w:r w:rsidR="005E4697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>agenda</w:t>
      </w:r>
      <w:r w:rsidR="005E4697">
        <w:rPr>
          <w:rFonts w:ascii="Calibri" w:hAnsi="Calibri" w:cs="Arial"/>
          <w:sz w:val="22"/>
          <w:szCs w:val="22"/>
        </w:rPr>
        <w:t xml:space="preserve"> were</w:t>
      </w:r>
      <w:r>
        <w:rPr>
          <w:rFonts w:ascii="Calibri" w:hAnsi="Calibri" w:cs="Arial"/>
          <w:sz w:val="22"/>
          <w:szCs w:val="22"/>
        </w:rPr>
        <w:t xml:space="preserve"> discussed</w:t>
      </w:r>
      <w:r w:rsidR="00A2148C">
        <w:rPr>
          <w:rFonts w:ascii="Calibri" w:hAnsi="Calibri" w:cs="Arial"/>
          <w:sz w:val="22"/>
          <w:szCs w:val="22"/>
        </w:rPr>
        <w:t>. It</w:t>
      </w:r>
      <w:r>
        <w:rPr>
          <w:rFonts w:ascii="Calibri" w:hAnsi="Calibri" w:cs="Arial"/>
          <w:sz w:val="22"/>
          <w:szCs w:val="22"/>
        </w:rPr>
        <w:t xml:space="preserve"> was concluded </w:t>
      </w:r>
      <w:r w:rsidR="005E4697">
        <w:rPr>
          <w:rFonts w:ascii="Calibri" w:hAnsi="Calibri" w:cs="Arial"/>
          <w:sz w:val="22"/>
          <w:szCs w:val="22"/>
        </w:rPr>
        <w:t>that the</w:t>
      </w:r>
      <w:r>
        <w:rPr>
          <w:rFonts w:ascii="Calibri" w:hAnsi="Calibri" w:cs="Arial"/>
          <w:sz w:val="22"/>
          <w:szCs w:val="22"/>
        </w:rPr>
        <w:t xml:space="preserve"> Band Room (Emley) grant </w:t>
      </w:r>
      <w:r w:rsidR="00A802EB">
        <w:rPr>
          <w:rFonts w:ascii="Calibri" w:hAnsi="Calibri" w:cs="Arial"/>
          <w:sz w:val="22"/>
          <w:szCs w:val="22"/>
        </w:rPr>
        <w:t>(</w:t>
      </w:r>
      <w:r w:rsidR="003B5F8E">
        <w:rPr>
          <w:rFonts w:ascii="Calibri" w:hAnsi="Calibri" w:cs="Arial"/>
          <w:sz w:val="22"/>
          <w:szCs w:val="22"/>
        </w:rPr>
        <w:t xml:space="preserve">now </w:t>
      </w:r>
      <w:r w:rsidR="00A802EB">
        <w:rPr>
          <w:rFonts w:ascii="Calibri" w:hAnsi="Calibri" w:cs="Arial"/>
          <w:sz w:val="22"/>
          <w:szCs w:val="22"/>
        </w:rPr>
        <w:t>spent else</w:t>
      </w:r>
      <w:r w:rsidR="00893C76">
        <w:rPr>
          <w:rFonts w:ascii="Calibri" w:hAnsi="Calibri" w:cs="Arial"/>
          <w:sz w:val="22"/>
          <w:szCs w:val="22"/>
        </w:rPr>
        <w:t>w</w:t>
      </w:r>
      <w:r w:rsidR="00A802EB">
        <w:rPr>
          <w:rFonts w:ascii="Calibri" w:hAnsi="Calibri" w:cs="Arial"/>
          <w:sz w:val="22"/>
          <w:szCs w:val="22"/>
        </w:rPr>
        <w:t>here</w:t>
      </w:r>
      <w:r w:rsidR="003B5F8E">
        <w:rPr>
          <w:rFonts w:ascii="Calibri" w:hAnsi="Calibri" w:cs="Arial"/>
          <w:sz w:val="22"/>
          <w:szCs w:val="22"/>
        </w:rPr>
        <w:t xml:space="preserve"> as previous mins</w:t>
      </w:r>
      <w:r w:rsidR="00893C76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could be </w:t>
      </w:r>
      <w:r w:rsidR="00893C76">
        <w:rPr>
          <w:rFonts w:ascii="Calibri" w:hAnsi="Calibri" w:cs="Arial"/>
          <w:sz w:val="22"/>
          <w:szCs w:val="22"/>
        </w:rPr>
        <w:t xml:space="preserve">re </w:t>
      </w:r>
      <w:r>
        <w:rPr>
          <w:rFonts w:ascii="Calibri" w:hAnsi="Calibri" w:cs="Arial"/>
          <w:sz w:val="22"/>
          <w:szCs w:val="22"/>
        </w:rPr>
        <w:t xml:space="preserve">applied for when the </w:t>
      </w:r>
      <w:r w:rsidR="00893C76">
        <w:rPr>
          <w:rFonts w:ascii="Calibri" w:hAnsi="Calibri" w:cs="Arial"/>
          <w:sz w:val="22"/>
          <w:szCs w:val="22"/>
        </w:rPr>
        <w:t xml:space="preserve">Band </w:t>
      </w:r>
      <w:r>
        <w:rPr>
          <w:rFonts w:ascii="Calibri" w:hAnsi="Calibri" w:cs="Arial"/>
          <w:sz w:val="22"/>
          <w:szCs w:val="22"/>
        </w:rPr>
        <w:t xml:space="preserve">are organised. Notify MW </w:t>
      </w:r>
      <w:r w:rsidR="00893C76">
        <w:rPr>
          <w:rFonts w:ascii="Calibri" w:hAnsi="Calibri" w:cs="Arial"/>
          <w:sz w:val="22"/>
          <w:szCs w:val="22"/>
        </w:rPr>
        <w:t>/</w:t>
      </w:r>
      <w:r w:rsidR="005E4697">
        <w:rPr>
          <w:rFonts w:ascii="Calibri" w:hAnsi="Calibri" w:cs="Arial"/>
          <w:sz w:val="22"/>
          <w:szCs w:val="22"/>
        </w:rPr>
        <w:t>Adam(leader of-</w:t>
      </w:r>
      <w:r w:rsidR="00893C76">
        <w:rPr>
          <w:rFonts w:ascii="Calibri" w:hAnsi="Calibri" w:cs="Arial"/>
          <w:sz w:val="22"/>
          <w:szCs w:val="22"/>
        </w:rPr>
        <w:t>Band</w:t>
      </w:r>
      <w:r w:rsidR="005E4697">
        <w:rPr>
          <w:rFonts w:ascii="Calibri" w:hAnsi="Calibri" w:cs="Arial"/>
          <w:sz w:val="22"/>
          <w:szCs w:val="22"/>
        </w:rPr>
        <w:t>)</w:t>
      </w:r>
      <w:r w:rsidR="00893C76">
        <w:rPr>
          <w:rFonts w:ascii="Calibri" w:hAnsi="Calibri" w:cs="Arial"/>
          <w:sz w:val="22"/>
          <w:szCs w:val="22"/>
        </w:rPr>
        <w:t xml:space="preserve"> </w:t>
      </w:r>
      <w:r w:rsidR="003B5F8E">
        <w:rPr>
          <w:rFonts w:ascii="Calibri" w:hAnsi="Calibri" w:cs="Arial"/>
          <w:sz w:val="22"/>
          <w:szCs w:val="22"/>
        </w:rPr>
        <w:t xml:space="preserve">members </w:t>
      </w:r>
      <w:r w:rsidR="005E4697">
        <w:rPr>
          <w:rFonts w:ascii="Calibri" w:hAnsi="Calibri" w:cs="Arial"/>
          <w:sz w:val="22"/>
          <w:szCs w:val="22"/>
        </w:rPr>
        <w:t xml:space="preserve">as required </w:t>
      </w:r>
    </w:p>
    <w:p w14:paraId="4A344893" w14:textId="036B741C" w:rsidR="00E828AC" w:rsidRDefault="00E828AC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 w:rsidRPr="005E4697">
        <w:rPr>
          <w:rFonts w:ascii="Calibri" w:hAnsi="Calibri" w:cs="Arial"/>
          <w:sz w:val="22"/>
          <w:szCs w:val="22"/>
          <w:u w:val="single"/>
        </w:rPr>
        <w:t>New project</w:t>
      </w:r>
      <w:r w:rsidR="00331ED1" w:rsidRPr="005E4697">
        <w:rPr>
          <w:rFonts w:ascii="Calibri" w:hAnsi="Calibri" w:cs="Arial"/>
          <w:sz w:val="22"/>
          <w:szCs w:val="22"/>
          <w:u w:val="single"/>
        </w:rPr>
        <w:t>s</w:t>
      </w:r>
      <w:r w:rsidR="00A802EB" w:rsidRPr="005E4697">
        <w:rPr>
          <w:rFonts w:ascii="Calibri" w:hAnsi="Calibri" w:cs="Arial"/>
          <w:sz w:val="22"/>
          <w:szCs w:val="22"/>
          <w:u w:val="single"/>
        </w:rPr>
        <w:t xml:space="preserve"> for</w:t>
      </w:r>
      <w:r w:rsidR="00A2148C" w:rsidRPr="005E4697">
        <w:rPr>
          <w:rFonts w:ascii="Calibri" w:hAnsi="Calibri" w:cs="Arial"/>
          <w:sz w:val="22"/>
          <w:szCs w:val="22"/>
          <w:u w:val="single"/>
        </w:rPr>
        <w:t xml:space="preserve"> encouraging bird nesting discussed</w:t>
      </w:r>
      <w:r w:rsidR="00FE3B8A">
        <w:rPr>
          <w:rFonts w:ascii="Calibri" w:hAnsi="Calibri" w:cs="Arial"/>
          <w:sz w:val="22"/>
          <w:szCs w:val="22"/>
        </w:rPr>
        <w:t xml:space="preserve"> including new locations &amp; improvement to existing barn owl pole at Denby Delph</w:t>
      </w:r>
      <w:r w:rsidR="005E4697">
        <w:rPr>
          <w:rFonts w:ascii="Calibri" w:hAnsi="Calibri" w:cs="Arial"/>
          <w:sz w:val="22"/>
          <w:szCs w:val="22"/>
        </w:rPr>
        <w:t xml:space="preserve"> suffering overuse.</w:t>
      </w:r>
      <w:r w:rsidR="00A2148C">
        <w:rPr>
          <w:rFonts w:ascii="Calibri" w:hAnsi="Calibri" w:cs="Arial"/>
          <w:sz w:val="22"/>
          <w:szCs w:val="22"/>
        </w:rPr>
        <w:t xml:space="preserve"> Barn</w:t>
      </w:r>
      <w:r w:rsidR="005B2951">
        <w:rPr>
          <w:rFonts w:ascii="Calibri" w:hAnsi="Calibri" w:cs="Arial"/>
          <w:sz w:val="22"/>
          <w:szCs w:val="22"/>
        </w:rPr>
        <w:t xml:space="preserve"> </w:t>
      </w:r>
      <w:r w:rsidR="00331ED1">
        <w:rPr>
          <w:rFonts w:ascii="Calibri" w:hAnsi="Calibri" w:cs="Arial"/>
          <w:sz w:val="22"/>
          <w:szCs w:val="22"/>
        </w:rPr>
        <w:t xml:space="preserve">Owls have </w:t>
      </w:r>
      <w:r w:rsidR="00A802EB">
        <w:rPr>
          <w:rFonts w:ascii="Calibri" w:hAnsi="Calibri" w:cs="Arial"/>
          <w:sz w:val="22"/>
          <w:szCs w:val="22"/>
        </w:rPr>
        <w:t>been seen</w:t>
      </w:r>
      <w:r w:rsidR="00331ED1">
        <w:rPr>
          <w:rFonts w:ascii="Calibri" w:hAnsi="Calibri" w:cs="Arial"/>
          <w:sz w:val="22"/>
          <w:szCs w:val="22"/>
        </w:rPr>
        <w:t xml:space="preserve"> within </w:t>
      </w:r>
      <w:r w:rsidR="00A2148C">
        <w:rPr>
          <w:rFonts w:ascii="Calibri" w:hAnsi="Calibri" w:cs="Arial"/>
          <w:sz w:val="22"/>
          <w:szCs w:val="22"/>
        </w:rPr>
        <w:t xml:space="preserve">‘Emley’s millennium </w:t>
      </w:r>
      <w:r w:rsidR="00331ED1">
        <w:rPr>
          <w:rFonts w:ascii="Calibri" w:hAnsi="Calibri" w:cs="Arial"/>
          <w:sz w:val="22"/>
          <w:szCs w:val="22"/>
        </w:rPr>
        <w:t>Greens habitat</w:t>
      </w:r>
      <w:r w:rsidR="00A802EB">
        <w:rPr>
          <w:rFonts w:ascii="Calibri" w:hAnsi="Calibri" w:cs="Arial"/>
          <w:sz w:val="22"/>
          <w:szCs w:val="22"/>
        </w:rPr>
        <w:t xml:space="preserve"> to have the habitat </w:t>
      </w:r>
      <w:r w:rsidR="003B5F8E">
        <w:rPr>
          <w:rFonts w:ascii="Calibri" w:hAnsi="Calibri" w:cs="Arial"/>
          <w:sz w:val="22"/>
          <w:szCs w:val="22"/>
        </w:rPr>
        <w:t>and visit</w:t>
      </w:r>
      <w:r w:rsidR="005B2951">
        <w:rPr>
          <w:rFonts w:ascii="Calibri" w:hAnsi="Calibri" w:cs="Arial"/>
          <w:sz w:val="22"/>
          <w:szCs w:val="22"/>
        </w:rPr>
        <w:t>s by Barn owls. Hence DDPET will support a having a</w:t>
      </w:r>
      <w:r w:rsidR="003B5F8E">
        <w:rPr>
          <w:rFonts w:ascii="Calibri" w:hAnsi="Calibri" w:cs="Arial"/>
          <w:sz w:val="22"/>
          <w:szCs w:val="22"/>
        </w:rPr>
        <w:t xml:space="preserve"> </w:t>
      </w:r>
      <w:r w:rsidR="00A802EB">
        <w:rPr>
          <w:rFonts w:ascii="Calibri" w:hAnsi="Calibri" w:cs="Arial"/>
          <w:sz w:val="22"/>
          <w:szCs w:val="22"/>
        </w:rPr>
        <w:t>‘Barn Owl post’ under ‘bird boxes’ which the</w:t>
      </w:r>
      <w:r w:rsidR="005B2951">
        <w:rPr>
          <w:rFonts w:ascii="Calibri" w:hAnsi="Calibri" w:cs="Arial"/>
          <w:sz w:val="22"/>
          <w:szCs w:val="22"/>
        </w:rPr>
        <w:t xml:space="preserve"> DDPET</w:t>
      </w:r>
      <w:r w:rsidR="00A802EB">
        <w:rPr>
          <w:rFonts w:ascii="Calibri" w:hAnsi="Calibri" w:cs="Arial"/>
          <w:sz w:val="22"/>
          <w:szCs w:val="22"/>
        </w:rPr>
        <w:t xml:space="preserve"> are encouraging. </w:t>
      </w:r>
    </w:p>
    <w:p w14:paraId="07EBBB7F" w14:textId="7CB40F16" w:rsidR="00E1380D" w:rsidRDefault="005B2951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Actions to suppor</w:t>
      </w:r>
      <w:r w:rsidR="00C35732">
        <w:rPr>
          <w:rFonts w:ascii="Calibri" w:hAnsi="Calibri" w:cs="Arial"/>
          <w:sz w:val="22"/>
          <w:szCs w:val="22"/>
        </w:rPr>
        <w:t>t</w:t>
      </w:r>
      <w:r w:rsidR="00E463CE">
        <w:rPr>
          <w:rFonts w:ascii="Calibri" w:hAnsi="Calibri" w:cs="Arial"/>
          <w:sz w:val="22"/>
          <w:szCs w:val="22"/>
        </w:rPr>
        <w:t xml:space="preserve"> </w:t>
      </w:r>
      <w:r w:rsidR="00E1380D">
        <w:rPr>
          <w:rFonts w:ascii="Calibri" w:hAnsi="Calibri" w:cs="Arial"/>
          <w:sz w:val="22"/>
          <w:szCs w:val="22"/>
        </w:rPr>
        <w:t>birds nests &amp; Owl</w:t>
      </w:r>
      <w:r w:rsidR="00E463CE">
        <w:rPr>
          <w:rFonts w:ascii="Calibri" w:hAnsi="Calibri" w:cs="Arial"/>
          <w:sz w:val="22"/>
          <w:szCs w:val="22"/>
        </w:rPr>
        <w:t xml:space="preserve"> pole</w:t>
      </w:r>
      <w:r w:rsidR="00E1380D">
        <w:rPr>
          <w:rFonts w:ascii="Calibri" w:hAnsi="Calibri" w:cs="Arial"/>
          <w:sz w:val="22"/>
          <w:szCs w:val="22"/>
        </w:rPr>
        <w:t xml:space="preserve">s </w:t>
      </w:r>
      <w:r w:rsidR="00C35732">
        <w:rPr>
          <w:rFonts w:ascii="Calibri" w:hAnsi="Calibri" w:cs="Arial"/>
          <w:sz w:val="22"/>
          <w:szCs w:val="22"/>
        </w:rPr>
        <w:t xml:space="preserve">erection </w:t>
      </w:r>
      <w:r w:rsidR="00E1380D">
        <w:rPr>
          <w:rFonts w:ascii="Calibri" w:hAnsi="Calibri" w:cs="Arial"/>
          <w:sz w:val="22"/>
          <w:szCs w:val="22"/>
        </w:rPr>
        <w:t xml:space="preserve">economically </w:t>
      </w:r>
      <w:r>
        <w:rPr>
          <w:rFonts w:ascii="Calibri" w:hAnsi="Calibri" w:cs="Arial"/>
          <w:sz w:val="22"/>
          <w:szCs w:val="22"/>
        </w:rPr>
        <w:t xml:space="preserve">were </w:t>
      </w:r>
      <w:r w:rsidR="00EB6C0F">
        <w:rPr>
          <w:rFonts w:ascii="Calibri" w:hAnsi="Calibri" w:cs="Arial"/>
          <w:sz w:val="22"/>
          <w:szCs w:val="22"/>
        </w:rPr>
        <w:t>discuss</w:t>
      </w:r>
      <w:r w:rsidR="00E463CE">
        <w:rPr>
          <w:rFonts w:ascii="Calibri" w:hAnsi="Calibri" w:cs="Arial"/>
          <w:sz w:val="22"/>
          <w:szCs w:val="22"/>
        </w:rPr>
        <w:t>e</w:t>
      </w:r>
      <w:r w:rsidR="00331ED1">
        <w:rPr>
          <w:rFonts w:ascii="Calibri" w:hAnsi="Calibri" w:cs="Arial"/>
          <w:sz w:val="22"/>
          <w:szCs w:val="22"/>
        </w:rPr>
        <w:t>d</w:t>
      </w:r>
      <w:r w:rsidR="00E1380D">
        <w:rPr>
          <w:rFonts w:ascii="Calibri" w:hAnsi="Calibri" w:cs="Arial"/>
          <w:sz w:val="22"/>
          <w:szCs w:val="22"/>
        </w:rPr>
        <w:t xml:space="preserve"> by DDPET.</w:t>
      </w:r>
      <w:r w:rsidR="00C35732">
        <w:rPr>
          <w:rFonts w:ascii="Calibri" w:hAnsi="Calibri" w:cs="Arial"/>
          <w:sz w:val="22"/>
          <w:szCs w:val="22"/>
        </w:rPr>
        <w:t xml:space="preserve"> TBA next meeting for Emley Clayton W, Park Mill, </w:t>
      </w:r>
      <w:r w:rsidR="00B57098">
        <w:rPr>
          <w:rFonts w:ascii="Calibri" w:hAnsi="Calibri" w:cs="Arial"/>
          <w:sz w:val="22"/>
          <w:szCs w:val="22"/>
        </w:rPr>
        <w:t>Cliffwood</w:t>
      </w:r>
    </w:p>
    <w:p w14:paraId="032CAF83" w14:textId="5A002624" w:rsidR="005B2951" w:rsidRDefault="00E1380D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Councillors said grants</w:t>
      </w:r>
      <w:r w:rsidR="00C35732">
        <w:rPr>
          <w:rFonts w:ascii="Calibri" w:hAnsi="Calibri" w:cs="Arial"/>
          <w:sz w:val="22"/>
          <w:szCs w:val="22"/>
        </w:rPr>
        <w:t>/help</w:t>
      </w:r>
      <w:r>
        <w:rPr>
          <w:rFonts w:ascii="Calibri" w:hAnsi="Calibri" w:cs="Arial"/>
          <w:sz w:val="22"/>
          <w:szCs w:val="22"/>
        </w:rPr>
        <w:t xml:space="preserve"> w</w:t>
      </w:r>
      <w:r w:rsidR="00C35732">
        <w:rPr>
          <w:rFonts w:ascii="Calibri" w:hAnsi="Calibri" w:cs="Arial"/>
          <w:sz w:val="22"/>
          <w:szCs w:val="22"/>
        </w:rPr>
        <w:t xml:space="preserve">as </w:t>
      </w:r>
      <w:r>
        <w:rPr>
          <w:rFonts w:ascii="Calibri" w:hAnsi="Calibri" w:cs="Arial"/>
          <w:sz w:val="22"/>
          <w:szCs w:val="22"/>
        </w:rPr>
        <w:t xml:space="preserve">available </w:t>
      </w:r>
      <w:r w:rsidR="00D64AA1">
        <w:rPr>
          <w:rFonts w:ascii="Calibri" w:hAnsi="Calibri" w:cs="Arial"/>
          <w:sz w:val="22"/>
          <w:szCs w:val="22"/>
        </w:rPr>
        <w:t>for purchase of boxes</w:t>
      </w:r>
      <w:r w:rsidR="00B57098">
        <w:rPr>
          <w:rFonts w:ascii="Calibri" w:hAnsi="Calibri" w:cs="Arial"/>
          <w:sz w:val="22"/>
          <w:szCs w:val="22"/>
        </w:rPr>
        <w:t xml:space="preserve"> etc</w:t>
      </w:r>
      <w:r w:rsidR="00D64AA1">
        <w:rPr>
          <w:rFonts w:ascii="Calibri" w:hAnsi="Calibri" w:cs="Arial"/>
          <w:sz w:val="22"/>
          <w:szCs w:val="22"/>
        </w:rPr>
        <w:t xml:space="preserve"> / telegraph pole, </w:t>
      </w:r>
      <w:r>
        <w:rPr>
          <w:rFonts w:ascii="Calibri" w:hAnsi="Calibri" w:cs="Arial"/>
          <w:sz w:val="22"/>
          <w:szCs w:val="22"/>
        </w:rPr>
        <w:t>use of a cherry picker</w:t>
      </w:r>
      <w:r w:rsidR="00D64AA1">
        <w:rPr>
          <w:rFonts w:ascii="Calibri" w:hAnsi="Calibri" w:cs="Arial"/>
          <w:sz w:val="22"/>
          <w:szCs w:val="22"/>
        </w:rPr>
        <w:t>, transport as projects</w:t>
      </w:r>
      <w:r w:rsidR="00B57098">
        <w:rPr>
          <w:rFonts w:ascii="Calibri" w:hAnsi="Calibri" w:cs="Arial"/>
          <w:sz w:val="22"/>
          <w:szCs w:val="22"/>
        </w:rPr>
        <w:t>.</w:t>
      </w:r>
      <w:r w:rsidR="00C35732">
        <w:rPr>
          <w:rFonts w:ascii="Calibri" w:hAnsi="Calibri" w:cs="Arial"/>
          <w:sz w:val="22"/>
          <w:szCs w:val="22"/>
        </w:rPr>
        <w:t xml:space="preserve"> Clr Turner / Dave would follow up.</w:t>
      </w:r>
    </w:p>
    <w:p w14:paraId="62BECF5D" w14:textId="2A3A0683" w:rsidR="00D27BFB" w:rsidRDefault="00C0744B" w:rsidP="00D64AA1">
      <w:pPr>
        <w:spacing w:after="160" w:line="259" w:lineRule="auto"/>
        <w:rPr>
          <w:sz w:val="22"/>
          <w:szCs w:val="22"/>
        </w:rPr>
      </w:pPr>
      <w:r w:rsidRPr="0014274E">
        <w:rPr>
          <w:rFonts w:ascii="Calibri" w:hAnsi="Calibri" w:cs="Arial"/>
          <w:b/>
          <w:sz w:val="22"/>
          <w:szCs w:val="22"/>
          <w:u w:val="single"/>
        </w:rPr>
        <w:lastRenderedPageBreak/>
        <w:t>Dates/times/venues for future meetings</w:t>
      </w:r>
      <w:r w:rsidR="002B572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5C7E46">
        <w:rPr>
          <w:rFonts w:ascii="Calibri" w:hAnsi="Calibri" w:cs="Arial"/>
          <w:sz w:val="22"/>
          <w:szCs w:val="22"/>
        </w:rPr>
        <w:t xml:space="preserve">- </w:t>
      </w:r>
      <w:r w:rsidR="005243F6"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="005243F6"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="005243F6"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="005243F6" w:rsidRPr="0014274E">
        <w:rPr>
          <w:sz w:val="22"/>
          <w:szCs w:val="22"/>
        </w:rPr>
        <w:t>Skelmanthorpe Council Office</w:t>
      </w:r>
      <w:r w:rsidR="0098053F">
        <w:rPr>
          <w:sz w:val="22"/>
          <w:szCs w:val="22"/>
        </w:rPr>
        <w:t xml:space="preserve">. </w:t>
      </w:r>
      <w:r w:rsidR="006574EC">
        <w:rPr>
          <w:sz w:val="22"/>
          <w:szCs w:val="22"/>
        </w:rPr>
        <w:t xml:space="preserve">Provisional </w:t>
      </w:r>
      <w:r w:rsidR="0098053F">
        <w:rPr>
          <w:sz w:val="22"/>
          <w:szCs w:val="22"/>
        </w:rPr>
        <w:t xml:space="preserve">2022 </w:t>
      </w:r>
      <w:r w:rsidR="006574EC">
        <w:rPr>
          <w:sz w:val="22"/>
          <w:szCs w:val="22"/>
        </w:rPr>
        <w:t>dates</w:t>
      </w:r>
    </w:p>
    <w:p w14:paraId="3759F4A1" w14:textId="226A37BD" w:rsidR="00DD68E9" w:rsidRDefault="0098053F" w:rsidP="006C3129">
      <w:pPr>
        <w:rPr>
          <w:sz w:val="22"/>
          <w:szCs w:val="22"/>
        </w:rPr>
      </w:pPr>
      <w:r>
        <w:rPr>
          <w:sz w:val="22"/>
          <w:szCs w:val="22"/>
        </w:rPr>
        <w:t>– January 25, March</w:t>
      </w:r>
      <w:r w:rsidR="005C7E46">
        <w:rPr>
          <w:sz w:val="22"/>
          <w:szCs w:val="22"/>
        </w:rPr>
        <w:t xml:space="preserve"> 22, May 24, July 19, </w:t>
      </w:r>
      <w:r w:rsidR="00007A06">
        <w:rPr>
          <w:sz w:val="22"/>
          <w:szCs w:val="22"/>
        </w:rPr>
        <w:t>Sept 20, Nov22</w:t>
      </w:r>
      <w:r w:rsidR="008963BB">
        <w:rPr>
          <w:sz w:val="22"/>
          <w:szCs w:val="22"/>
        </w:rPr>
        <w:t xml:space="preserve"> (</w:t>
      </w:r>
      <w:r w:rsidR="00331ED1">
        <w:rPr>
          <w:sz w:val="22"/>
          <w:szCs w:val="22"/>
        </w:rPr>
        <w:t>AGM)</w:t>
      </w: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31C4"/>
    <w:rsid w:val="000234CE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85FD5"/>
    <w:rsid w:val="00092445"/>
    <w:rsid w:val="00097BAA"/>
    <w:rsid w:val="000A6AD1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4E8F"/>
    <w:rsid w:val="00156CB8"/>
    <w:rsid w:val="00160CA5"/>
    <w:rsid w:val="00161D58"/>
    <w:rsid w:val="001643E2"/>
    <w:rsid w:val="001824D0"/>
    <w:rsid w:val="00193282"/>
    <w:rsid w:val="00195E05"/>
    <w:rsid w:val="001B4CA8"/>
    <w:rsid w:val="001C47AD"/>
    <w:rsid w:val="001C6CE7"/>
    <w:rsid w:val="001D328F"/>
    <w:rsid w:val="001D44F2"/>
    <w:rsid w:val="001D6CEE"/>
    <w:rsid w:val="001D798C"/>
    <w:rsid w:val="001F467D"/>
    <w:rsid w:val="001F6731"/>
    <w:rsid w:val="001F73C0"/>
    <w:rsid w:val="0020433A"/>
    <w:rsid w:val="00204D70"/>
    <w:rsid w:val="002055AA"/>
    <w:rsid w:val="0020694A"/>
    <w:rsid w:val="002103BA"/>
    <w:rsid w:val="00210C94"/>
    <w:rsid w:val="002120D2"/>
    <w:rsid w:val="00212D15"/>
    <w:rsid w:val="00227BF6"/>
    <w:rsid w:val="00232AED"/>
    <w:rsid w:val="00233F43"/>
    <w:rsid w:val="0023492C"/>
    <w:rsid w:val="00240BCD"/>
    <w:rsid w:val="00242539"/>
    <w:rsid w:val="00247B6A"/>
    <w:rsid w:val="002664FB"/>
    <w:rsid w:val="002759D1"/>
    <w:rsid w:val="00277AC7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E4526"/>
    <w:rsid w:val="002F2000"/>
    <w:rsid w:val="002F3376"/>
    <w:rsid w:val="002F49C8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1ED1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2EE0"/>
    <w:rsid w:val="0038344A"/>
    <w:rsid w:val="00387979"/>
    <w:rsid w:val="003936B9"/>
    <w:rsid w:val="003960A7"/>
    <w:rsid w:val="003978E0"/>
    <w:rsid w:val="003A40B4"/>
    <w:rsid w:val="003A4351"/>
    <w:rsid w:val="003A48ED"/>
    <w:rsid w:val="003A7FC2"/>
    <w:rsid w:val="003B47BC"/>
    <w:rsid w:val="003B5F8E"/>
    <w:rsid w:val="003C2D36"/>
    <w:rsid w:val="003C5845"/>
    <w:rsid w:val="003D18E2"/>
    <w:rsid w:val="003D4AEC"/>
    <w:rsid w:val="003D54F0"/>
    <w:rsid w:val="003D6F41"/>
    <w:rsid w:val="003D7EE6"/>
    <w:rsid w:val="003E6FCB"/>
    <w:rsid w:val="004117BF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71D18"/>
    <w:rsid w:val="004734C5"/>
    <w:rsid w:val="00473E2A"/>
    <w:rsid w:val="004742D7"/>
    <w:rsid w:val="0047543B"/>
    <w:rsid w:val="00485549"/>
    <w:rsid w:val="0048579D"/>
    <w:rsid w:val="004941E1"/>
    <w:rsid w:val="004963DC"/>
    <w:rsid w:val="004A64DC"/>
    <w:rsid w:val="004A76A1"/>
    <w:rsid w:val="004A7D0C"/>
    <w:rsid w:val="004B15A3"/>
    <w:rsid w:val="004B1B7B"/>
    <w:rsid w:val="004C2780"/>
    <w:rsid w:val="004C66A3"/>
    <w:rsid w:val="004D1ECC"/>
    <w:rsid w:val="004D3111"/>
    <w:rsid w:val="004E023C"/>
    <w:rsid w:val="004E2E0B"/>
    <w:rsid w:val="004E48E3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76C4D"/>
    <w:rsid w:val="005867F5"/>
    <w:rsid w:val="00593E06"/>
    <w:rsid w:val="00595BCC"/>
    <w:rsid w:val="005A1E7F"/>
    <w:rsid w:val="005A2A0D"/>
    <w:rsid w:val="005A425A"/>
    <w:rsid w:val="005B2951"/>
    <w:rsid w:val="005B472F"/>
    <w:rsid w:val="005C1C9A"/>
    <w:rsid w:val="005C7E46"/>
    <w:rsid w:val="005D12F4"/>
    <w:rsid w:val="005D2250"/>
    <w:rsid w:val="005D2F81"/>
    <w:rsid w:val="005E3250"/>
    <w:rsid w:val="005E39EF"/>
    <w:rsid w:val="005E4697"/>
    <w:rsid w:val="005E74BD"/>
    <w:rsid w:val="005F24B3"/>
    <w:rsid w:val="005F33B1"/>
    <w:rsid w:val="00602AC2"/>
    <w:rsid w:val="00606AB9"/>
    <w:rsid w:val="0062438F"/>
    <w:rsid w:val="00637A2B"/>
    <w:rsid w:val="00643B50"/>
    <w:rsid w:val="006476B5"/>
    <w:rsid w:val="006574EC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6F3536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4723"/>
    <w:rsid w:val="00735B04"/>
    <w:rsid w:val="007375F4"/>
    <w:rsid w:val="00741718"/>
    <w:rsid w:val="007566C0"/>
    <w:rsid w:val="00757AC6"/>
    <w:rsid w:val="00757ECF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5255"/>
    <w:rsid w:val="00801562"/>
    <w:rsid w:val="0081143A"/>
    <w:rsid w:val="008146FE"/>
    <w:rsid w:val="008159A2"/>
    <w:rsid w:val="00816DA1"/>
    <w:rsid w:val="00821C19"/>
    <w:rsid w:val="00831056"/>
    <w:rsid w:val="00832971"/>
    <w:rsid w:val="0084592A"/>
    <w:rsid w:val="0085727F"/>
    <w:rsid w:val="00857DBB"/>
    <w:rsid w:val="00863373"/>
    <w:rsid w:val="00893C76"/>
    <w:rsid w:val="00895C96"/>
    <w:rsid w:val="008963BB"/>
    <w:rsid w:val="008979BF"/>
    <w:rsid w:val="008A0805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03E0B"/>
    <w:rsid w:val="00925604"/>
    <w:rsid w:val="009507F5"/>
    <w:rsid w:val="00951CB2"/>
    <w:rsid w:val="009608BB"/>
    <w:rsid w:val="009626F0"/>
    <w:rsid w:val="00965508"/>
    <w:rsid w:val="009723C8"/>
    <w:rsid w:val="009732D9"/>
    <w:rsid w:val="0097480D"/>
    <w:rsid w:val="00975D32"/>
    <w:rsid w:val="00977F71"/>
    <w:rsid w:val="0098053F"/>
    <w:rsid w:val="009A1BDA"/>
    <w:rsid w:val="009A332D"/>
    <w:rsid w:val="009A509D"/>
    <w:rsid w:val="009A5975"/>
    <w:rsid w:val="009A7C4A"/>
    <w:rsid w:val="009A7EF7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148C"/>
    <w:rsid w:val="00A265C6"/>
    <w:rsid w:val="00A27999"/>
    <w:rsid w:val="00A324C2"/>
    <w:rsid w:val="00A34618"/>
    <w:rsid w:val="00A37D31"/>
    <w:rsid w:val="00A47C42"/>
    <w:rsid w:val="00A53BED"/>
    <w:rsid w:val="00A6014D"/>
    <w:rsid w:val="00A67EA6"/>
    <w:rsid w:val="00A70AA4"/>
    <w:rsid w:val="00A74B62"/>
    <w:rsid w:val="00A76B48"/>
    <w:rsid w:val="00A802EB"/>
    <w:rsid w:val="00A83A6A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574E"/>
    <w:rsid w:val="00B07546"/>
    <w:rsid w:val="00B2751D"/>
    <w:rsid w:val="00B325D8"/>
    <w:rsid w:val="00B34D40"/>
    <w:rsid w:val="00B36FFE"/>
    <w:rsid w:val="00B41E1F"/>
    <w:rsid w:val="00B45A64"/>
    <w:rsid w:val="00B50764"/>
    <w:rsid w:val="00B57098"/>
    <w:rsid w:val="00B651F5"/>
    <w:rsid w:val="00B65283"/>
    <w:rsid w:val="00B6552C"/>
    <w:rsid w:val="00B74EAF"/>
    <w:rsid w:val="00B814E5"/>
    <w:rsid w:val="00B81CC5"/>
    <w:rsid w:val="00B82737"/>
    <w:rsid w:val="00B86D8B"/>
    <w:rsid w:val="00B94300"/>
    <w:rsid w:val="00B97DC8"/>
    <w:rsid w:val="00BA339A"/>
    <w:rsid w:val="00BA55EB"/>
    <w:rsid w:val="00BA63F0"/>
    <w:rsid w:val="00BA733F"/>
    <w:rsid w:val="00BB543F"/>
    <w:rsid w:val="00BC264F"/>
    <w:rsid w:val="00BC3A4E"/>
    <w:rsid w:val="00BE32DD"/>
    <w:rsid w:val="00BF3805"/>
    <w:rsid w:val="00C016FF"/>
    <w:rsid w:val="00C03F1F"/>
    <w:rsid w:val="00C048F6"/>
    <w:rsid w:val="00C0744B"/>
    <w:rsid w:val="00C22385"/>
    <w:rsid w:val="00C31A1F"/>
    <w:rsid w:val="00C35732"/>
    <w:rsid w:val="00C3667C"/>
    <w:rsid w:val="00C37AC5"/>
    <w:rsid w:val="00C448E6"/>
    <w:rsid w:val="00C4615E"/>
    <w:rsid w:val="00C50410"/>
    <w:rsid w:val="00C57421"/>
    <w:rsid w:val="00C67A80"/>
    <w:rsid w:val="00C7267E"/>
    <w:rsid w:val="00C73B1D"/>
    <w:rsid w:val="00C77E94"/>
    <w:rsid w:val="00C873BD"/>
    <w:rsid w:val="00C90A37"/>
    <w:rsid w:val="00C93B36"/>
    <w:rsid w:val="00CC2C57"/>
    <w:rsid w:val="00CC3726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27E"/>
    <w:rsid w:val="00D624B9"/>
    <w:rsid w:val="00D64AA1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D68E9"/>
    <w:rsid w:val="00DD7896"/>
    <w:rsid w:val="00DE0875"/>
    <w:rsid w:val="00DE1E00"/>
    <w:rsid w:val="00DE24DB"/>
    <w:rsid w:val="00DE4205"/>
    <w:rsid w:val="00DF76C3"/>
    <w:rsid w:val="00E131E2"/>
    <w:rsid w:val="00E1380D"/>
    <w:rsid w:val="00E1718D"/>
    <w:rsid w:val="00E17209"/>
    <w:rsid w:val="00E17496"/>
    <w:rsid w:val="00E2115D"/>
    <w:rsid w:val="00E25F7C"/>
    <w:rsid w:val="00E4179B"/>
    <w:rsid w:val="00E4439C"/>
    <w:rsid w:val="00E4599B"/>
    <w:rsid w:val="00E463CE"/>
    <w:rsid w:val="00E51231"/>
    <w:rsid w:val="00E6552B"/>
    <w:rsid w:val="00E75E03"/>
    <w:rsid w:val="00E774D7"/>
    <w:rsid w:val="00E826B0"/>
    <w:rsid w:val="00E828AC"/>
    <w:rsid w:val="00E851AD"/>
    <w:rsid w:val="00E85D0D"/>
    <w:rsid w:val="00EA05EF"/>
    <w:rsid w:val="00EA49E4"/>
    <w:rsid w:val="00EA4F81"/>
    <w:rsid w:val="00EA5BF6"/>
    <w:rsid w:val="00EB1277"/>
    <w:rsid w:val="00EB6C0F"/>
    <w:rsid w:val="00EC7063"/>
    <w:rsid w:val="00ED1806"/>
    <w:rsid w:val="00ED19DA"/>
    <w:rsid w:val="00ED7C2D"/>
    <w:rsid w:val="00EE2C22"/>
    <w:rsid w:val="00EE4C45"/>
    <w:rsid w:val="00EE6284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46FD"/>
    <w:rsid w:val="00F877C9"/>
    <w:rsid w:val="00FC7946"/>
    <w:rsid w:val="00FD7DD6"/>
    <w:rsid w:val="00FE3B8A"/>
    <w:rsid w:val="00FE40EF"/>
    <w:rsid w:val="00FE6B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15</cp:revision>
  <cp:lastPrinted>2017-05-16T14:38:00Z</cp:lastPrinted>
  <dcterms:created xsi:type="dcterms:W3CDTF">2022-01-14T23:10:00Z</dcterms:created>
  <dcterms:modified xsi:type="dcterms:W3CDTF">2022-01-17T17:03:00Z</dcterms:modified>
</cp:coreProperties>
</file>